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0222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24A29C88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0D5BE081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18C07933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2AF6662E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49BAC595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1D3ABAED" w14:textId="77777777" w:rsidR="004F16F6" w:rsidRPr="00F314C8" w:rsidRDefault="00553FAE" w:rsidP="000A78FA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</w:t>
      </w:r>
      <w:r w:rsidR="00F83D70">
        <w:rPr>
          <w:b w:val="0"/>
          <w:szCs w:val="28"/>
        </w:rPr>
        <w:t>9</w:t>
      </w:r>
      <w:r w:rsidR="000A78FA">
        <w:rPr>
          <w:b w:val="0"/>
          <w:szCs w:val="28"/>
        </w:rPr>
        <w:t>.04.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8E4B27">
        <w:rPr>
          <w:b w:val="0"/>
          <w:szCs w:val="28"/>
        </w:rPr>
        <w:t>4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F16F6">
        <w:rPr>
          <w:b w:val="0"/>
          <w:szCs w:val="28"/>
        </w:rPr>
        <w:t xml:space="preserve"> </w:t>
      </w:r>
      <w:r w:rsidR="00F83D70">
        <w:rPr>
          <w:b w:val="0"/>
          <w:szCs w:val="28"/>
        </w:rPr>
        <w:t>2</w:t>
      </w:r>
      <w:r w:rsidR="005B63DB">
        <w:rPr>
          <w:b w:val="0"/>
          <w:szCs w:val="28"/>
        </w:rPr>
        <w:t>1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7121C8BF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81F3F7F" w14:textId="77777777" w:rsidR="008E4B27" w:rsidRDefault="008E4B27" w:rsidP="008E4B27">
      <w:pPr>
        <w:jc w:val="center"/>
      </w:pPr>
      <w:r>
        <w:t>О внесении изменений в распоряжение Администрации</w:t>
      </w:r>
    </w:p>
    <w:p w14:paraId="21D3CB92" w14:textId="77777777" w:rsidR="008E4B27" w:rsidRDefault="008E4B27" w:rsidP="008E4B27">
      <w:pPr>
        <w:jc w:val="center"/>
      </w:pPr>
      <w:r>
        <w:t>Красновского сельского поселения от 24.12.2013г. № 78</w:t>
      </w:r>
      <w:r w:rsidRPr="002F08C2">
        <w:t xml:space="preserve"> </w:t>
      </w:r>
    </w:p>
    <w:p w14:paraId="5535711C" w14:textId="77777777" w:rsidR="008E4B27" w:rsidRDefault="008E4B27" w:rsidP="008E4B27">
      <w:pPr>
        <w:jc w:val="center"/>
      </w:pPr>
      <w:r>
        <w:t xml:space="preserve">«О закреплении за главным администратором – </w:t>
      </w:r>
    </w:p>
    <w:p w14:paraId="7E412D8A" w14:textId="77777777" w:rsidR="008E4B27" w:rsidRDefault="008E4B27" w:rsidP="008E4B27">
      <w:pPr>
        <w:jc w:val="center"/>
      </w:pPr>
      <w:r>
        <w:t xml:space="preserve">Администрацией Красновского сельского поселения </w:t>
      </w:r>
    </w:p>
    <w:p w14:paraId="257CF654" w14:textId="77777777" w:rsidR="008E4B27" w:rsidRDefault="008E4B27" w:rsidP="008E4B27">
      <w:pPr>
        <w:jc w:val="center"/>
      </w:pPr>
      <w:r>
        <w:t>полномочий по осуществлению функций</w:t>
      </w:r>
    </w:p>
    <w:p w14:paraId="4602BD45" w14:textId="77777777" w:rsidR="008E4B27" w:rsidRDefault="008E4B27" w:rsidP="008E4B27">
      <w:pPr>
        <w:jc w:val="center"/>
      </w:pPr>
      <w:r>
        <w:t>администрирования доходов местного бюджета»</w:t>
      </w:r>
    </w:p>
    <w:p w14:paraId="7223E837" w14:textId="77777777" w:rsidR="008E4B27" w:rsidRPr="00E56401" w:rsidRDefault="008E4B27" w:rsidP="008E4B27">
      <w:pPr>
        <w:jc w:val="center"/>
      </w:pPr>
      <w:r>
        <w:t xml:space="preserve"> </w:t>
      </w:r>
    </w:p>
    <w:p w14:paraId="66907240" w14:textId="77777777" w:rsidR="008E4B27" w:rsidRPr="00F9389A" w:rsidRDefault="008E4B27" w:rsidP="008E4B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4E7BED39" w14:textId="77777777" w:rsidR="008E4B27" w:rsidRDefault="008E4B27" w:rsidP="008E4B27">
      <w:pPr>
        <w:autoSpaceDE w:val="0"/>
        <w:autoSpaceDN w:val="0"/>
        <w:adjustRightInd w:val="0"/>
        <w:ind w:firstLine="1080"/>
        <w:jc w:val="both"/>
        <w:rPr>
          <w:szCs w:val="28"/>
        </w:rPr>
      </w:pPr>
      <w:r>
        <w:t xml:space="preserve">В соответствии с пунктом 2 статьи 20 Бюджетного кодекса Российской Федерации, приказом Министерства финансов Российской Федерации от </w:t>
      </w:r>
      <w:r w:rsidR="001C17C3">
        <w:t>01.07</w:t>
      </w:r>
      <w:r>
        <w:t>.201</w:t>
      </w:r>
      <w:r w:rsidR="001C17C3">
        <w:t>3</w:t>
      </w:r>
      <w:r>
        <w:t xml:space="preserve"> года №</w:t>
      </w:r>
      <w:r w:rsidR="001C17C3">
        <w:t xml:space="preserve"> 65</w:t>
      </w:r>
      <w:r>
        <w:t>н «Об утверждении Указаний о порядке применения бюджетной классификации Российской Федерации</w:t>
      </w:r>
      <w:r w:rsidR="001C17C3">
        <w:t>»</w:t>
      </w:r>
      <w:r>
        <w:t xml:space="preserve"> на 201</w:t>
      </w:r>
      <w:r w:rsidR="001C17C3">
        <w:t>4</w:t>
      </w:r>
      <w:r>
        <w:t xml:space="preserve"> год и на плановый период 201</w:t>
      </w:r>
      <w:r w:rsidR="001C17C3">
        <w:t>5</w:t>
      </w:r>
      <w:r>
        <w:t xml:space="preserve"> и 201</w:t>
      </w:r>
      <w:r w:rsidR="001C17C3">
        <w:t>6</w:t>
      </w:r>
      <w:r>
        <w:t xml:space="preserve"> годов,</w:t>
      </w:r>
      <w:r>
        <w:rPr>
          <w:szCs w:val="28"/>
        </w:rPr>
        <w:t xml:space="preserve"> </w:t>
      </w:r>
    </w:p>
    <w:p w14:paraId="034873BC" w14:textId="77777777" w:rsidR="006F54A9" w:rsidRPr="005B63DB" w:rsidRDefault="008E4B27" w:rsidP="005B63DB">
      <w:pPr>
        <w:jc w:val="both"/>
        <w:rPr>
          <w:szCs w:val="28"/>
        </w:rPr>
      </w:pPr>
      <w:r>
        <w:rPr>
          <w:szCs w:val="28"/>
        </w:rPr>
        <w:t xml:space="preserve">               1. Внести изменение в распоряжение от 2</w:t>
      </w:r>
      <w:r w:rsidR="00681376">
        <w:rPr>
          <w:szCs w:val="28"/>
        </w:rPr>
        <w:t>4</w:t>
      </w:r>
      <w:r>
        <w:rPr>
          <w:szCs w:val="28"/>
        </w:rPr>
        <w:t>.12.201</w:t>
      </w:r>
      <w:r w:rsidR="00681376">
        <w:rPr>
          <w:szCs w:val="28"/>
        </w:rPr>
        <w:t>3</w:t>
      </w:r>
      <w:r>
        <w:rPr>
          <w:szCs w:val="28"/>
        </w:rPr>
        <w:t xml:space="preserve"> года № </w:t>
      </w:r>
      <w:r w:rsidR="00681376">
        <w:rPr>
          <w:szCs w:val="28"/>
        </w:rPr>
        <w:t>78</w:t>
      </w:r>
      <w:r w:rsidRPr="002F08C2">
        <w:t xml:space="preserve"> </w:t>
      </w:r>
      <w:r>
        <w:t>«</w:t>
      </w:r>
      <w:r w:rsidR="00681376" w:rsidRPr="00681376">
        <w:t>О закреплении за главным администратором – Администрацией Красновского сельского поселения</w:t>
      </w:r>
      <w:r w:rsidR="00151B3F">
        <w:t xml:space="preserve"> </w:t>
      </w:r>
      <w:r w:rsidR="00681376" w:rsidRPr="00681376">
        <w:t>полномочий по осуществлению функций</w:t>
      </w:r>
      <w:r w:rsidR="00151B3F">
        <w:t xml:space="preserve"> </w:t>
      </w:r>
      <w:r w:rsidR="00681376" w:rsidRPr="00681376">
        <w:t>администрирования доходов местного бюджета</w:t>
      </w:r>
      <w:r>
        <w:t xml:space="preserve">», </w:t>
      </w:r>
      <w:r>
        <w:rPr>
          <w:szCs w:val="28"/>
        </w:rPr>
        <w:t>а именно:</w:t>
      </w:r>
      <w:r w:rsidR="00151B3F">
        <w:rPr>
          <w:szCs w:val="28"/>
        </w:rPr>
        <w:t xml:space="preserve"> </w:t>
      </w:r>
      <w:r>
        <w:rPr>
          <w:szCs w:val="28"/>
        </w:rPr>
        <w:t xml:space="preserve">приложение к распоряжению изложить в новой редакции: </w:t>
      </w:r>
    </w:p>
    <w:p w14:paraId="0D8CA67A" w14:textId="77777777" w:rsidR="00E90F11" w:rsidRDefault="00E90F11" w:rsidP="00E90F11"/>
    <w:p w14:paraId="67DB4C1E" w14:textId="77777777" w:rsidR="00E90F11" w:rsidRDefault="00E90F11" w:rsidP="00E90F11">
      <w:pPr>
        <w:jc w:val="right"/>
      </w:pPr>
      <w:r>
        <w:t xml:space="preserve">   Приложение</w:t>
      </w:r>
    </w:p>
    <w:p w14:paraId="63041BC6" w14:textId="77777777" w:rsidR="00E90F11" w:rsidRDefault="00E90F11" w:rsidP="00E90F11">
      <w:pPr>
        <w:jc w:val="right"/>
      </w:pPr>
      <w:r>
        <w:t xml:space="preserve">к </w:t>
      </w:r>
      <w:r w:rsidR="006F54A9">
        <w:t>распоряжению</w:t>
      </w:r>
      <w:r>
        <w:t xml:space="preserve"> </w:t>
      </w:r>
      <w:r w:rsidR="00500E71">
        <w:t>Администрации</w:t>
      </w:r>
    </w:p>
    <w:p w14:paraId="2FAA64F4" w14:textId="77777777" w:rsidR="00E90F11" w:rsidRDefault="00E90F11" w:rsidP="00E90F11">
      <w:pPr>
        <w:jc w:val="right"/>
      </w:pPr>
      <w:r>
        <w:t xml:space="preserve">Красновского сельского поселения </w:t>
      </w:r>
    </w:p>
    <w:p w14:paraId="36EFBF4E" w14:textId="77777777" w:rsidR="00E90F11" w:rsidRDefault="00E90F11" w:rsidP="006F54A9">
      <w:pPr>
        <w:jc w:val="right"/>
      </w:pPr>
      <w:r w:rsidRPr="00553FAE">
        <w:t xml:space="preserve">от </w:t>
      </w:r>
      <w:r w:rsidR="00553FAE">
        <w:t>2</w:t>
      </w:r>
      <w:r w:rsidR="00F83D70">
        <w:t>9</w:t>
      </w:r>
      <w:r w:rsidRPr="00553FAE">
        <w:t>.</w:t>
      </w:r>
      <w:r w:rsidR="008E4B27">
        <w:t>0</w:t>
      </w:r>
      <w:r w:rsidR="00F83D70">
        <w:t>4</w:t>
      </w:r>
      <w:r w:rsidRPr="00553FAE">
        <w:t>.20</w:t>
      </w:r>
      <w:r w:rsidR="006F54A9" w:rsidRPr="00553FAE">
        <w:t>1</w:t>
      </w:r>
      <w:r w:rsidR="008E4B27">
        <w:t>4</w:t>
      </w:r>
      <w:r w:rsidRPr="00553FAE">
        <w:t xml:space="preserve">г. № </w:t>
      </w:r>
      <w:r w:rsidR="00F83D70">
        <w:t>2</w:t>
      </w:r>
      <w:r w:rsidR="005B63DB">
        <w:t>1</w:t>
      </w:r>
    </w:p>
    <w:p w14:paraId="268AE4EF" w14:textId="77777777" w:rsidR="006F54A9" w:rsidRDefault="006F54A9" w:rsidP="006F54A9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6F54A9" w14:paraId="183080D9" w14:textId="77777777">
        <w:trPr>
          <w:trHeight w:val="73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D773F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1D547E3C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 администрируемых Администрацией </w:t>
            </w:r>
          </w:p>
          <w:p w14:paraId="4D7B8F2D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6F54A9" w14:paraId="018F30A7" w14:textId="77777777" w:rsidTr="00256EC4">
        <w:trPr>
          <w:trHeight w:val="270"/>
        </w:trPr>
        <w:tc>
          <w:tcPr>
            <w:tcW w:w="10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CBD3F6" w14:textId="77777777" w:rsidR="006F54A9" w:rsidRDefault="006F54A9" w:rsidP="009F742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A76CF1" w:rsidRPr="00AD5A43" w14:paraId="32259693" w14:textId="77777777" w:rsidTr="00256EC4">
        <w:trPr>
          <w:trHeight w:val="654"/>
        </w:trPr>
        <w:tc>
          <w:tcPr>
            <w:tcW w:w="1455" w:type="dxa"/>
            <w:shd w:val="clear" w:color="auto" w:fill="auto"/>
            <w:noWrap/>
          </w:tcPr>
          <w:p w14:paraId="6D4A378E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 w:rsidRPr="005C4831">
              <w:rPr>
                <w:b/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34227F7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14:paraId="2C040AF8" w14:textId="77777777" w:rsidR="00A76CF1" w:rsidRPr="005C4831" w:rsidRDefault="00A76CF1" w:rsidP="009D7EDC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C4831">
              <w:rPr>
                <w:b/>
                <w:color w:val="000000"/>
                <w:szCs w:val="28"/>
              </w:rPr>
              <w:t xml:space="preserve">Администрация </w:t>
            </w:r>
            <w:r>
              <w:rPr>
                <w:b/>
                <w:color w:val="000000"/>
                <w:szCs w:val="28"/>
              </w:rPr>
              <w:t>Красновского</w:t>
            </w:r>
            <w:r w:rsidRPr="005C4831">
              <w:rPr>
                <w:b/>
                <w:color w:val="000000"/>
                <w:szCs w:val="28"/>
              </w:rPr>
              <w:t xml:space="preserve"> сельског</w:t>
            </w:r>
            <w:r>
              <w:rPr>
                <w:b/>
                <w:color w:val="000000"/>
                <w:szCs w:val="28"/>
              </w:rPr>
              <w:t xml:space="preserve">о </w:t>
            </w:r>
            <w:r w:rsidRPr="005C4831">
              <w:rPr>
                <w:b/>
                <w:color w:val="000000"/>
                <w:szCs w:val="28"/>
              </w:rPr>
              <w:t>поселения</w:t>
            </w:r>
          </w:p>
        </w:tc>
      </w:tr>
      <w:tr w:rsidR="00A76CF1" w:rsidRPr="00AD5A43" w14:paraId="6DA08372" w14:textId="77777777" w:rsidTr="00256EC4">
        <w:trPr>
          <w:trHeight w:val="1014"/>
        </w:trPr>
        <w:tc>
          <w:tcPr>
            <w:tcW w:w="1455" w:type="dxa"/>
            <w:shd w:val="clear" w:color="auto" w:fill="auto"/>
            <w:noWrap/>
          </w:tcPr>
          <w:p w14:paraId="670E4E01" w14:textId="77777777" w:rsidR="00A76CF1" w:rsidRPr="00AD5A43" w:rsidRDefault="00A76CF1" w:rsidP="009D7EDC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  <w:p w14:paraId="2AD37CF1" w14:textId="77777777" w:rsidR="00A76CF1" w:rsidRPr="00AD5A43" w:rsidRDefault="00A76CF1" w:rsidP="009D7EDC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0E6CF7B4" w14:textId="77777777" w:rsidR="00A76CF1" w:rsidRPr="00AD5A43" w:rsidRDefault="00A76CF1" w:rsidP="009D7EDC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1 08 04020 01 1000 110</w:t>
            </w:r>
          </w:p>
        </w:tc>
        <w:tc>
          <w:tcPr>
            <w:tcW w:w="5760" w:type="dxa"/>
            <w:shd w:val="clear" w:color="auto" w:fill="auto"/>
          </w:tcPr>
          <w:p w14:paraId="0567792E" w14:textId="77777777" w:rsidR="00A76CF1" w:rsidRPr="00AD5A43" w:rsidRDefault="00A76CF1" w:rsidP="009D7EDC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76CF1" w:rsidRPr="00AD5A43" w14:paraId="198884EB" w14:textId="77777777" w:rsidTr="00256EC4">
        <w:trPr>
          <w:trHeight w:val="1217"/>
        </w:trPr>
        <w:tc>
          <w:tcPr>
            <w:tcW w:w="1455" w:type="dxa"/>
            <w:shd w:val="clear" w:color="auto" w:fill="auto"/>
            <w:noWrap/>
          </w:tcPr>
          <w:p w14:paraId="41DF8CEC" w14:textId="77777777" w:rsidR="00A76CF1" w:rsidRPr="00AD5A43" w:rsidRDefault="00A76CF1" w:rsidP="009D7EDC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lastRenderedPageBreak/>
              <w:t>951</w:t>
            </w:r>
          </w:p>
        </w:tc>
        <w:tc>
          <w:tcPr>
            <w:tcW w:w="3060" w:type="dxa"/>
            <w:shd w:val="clear" w:color="auto" w:fill="auto"/>
          </w:tcPr>
          <w:p w14:paraId="382E11C7" w14:textId="77777777" w:rsidR="00A76CF1" w:rsidRPr="00AD5A43" w:rsidRDefault="00A76CF1" w:rsidP="009D7EDC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1 08 04020 01 4000 110</w:t>
            </w:r>
          </w:p>
        </w:tc>
        <w:tc>
          <w:tcPr>
            <w:tcW w:w="5760" w:type="dxa"/>
            <w:shd w:val="clear" w:color="auto" w:fill="auto"/>
          </w:tcPr>
          <w:p w14:paraId="5A6CC32D" w14:textId="77777777" w:rsidR="00A76CF1" w:rsidRPr="00AD5A43" w:rsidRDefault="00A76CF1" w:rsidP="009D7EDC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76CF1" w:rsidRPr="00AD5A43" w14:paraId="5DA75E0B" w14:textId="77777777" w:rsidTr="00256EC4">
        <w:trPr>
          <w:trHeight w:val="995"/>
        </w:trPr>
        <w:tc>
          <w:tcPr>
            <w:tcW w:w="1455" w:type="dxa"/>
            <w:shd w:val="clear" w:color="auto" w:fill="auto"/>
            <w:noWrap/>
          </w:tcPr>
          <w:p w14:paraId="255FF09B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6C9E3DDA" w14:textId="77777777" w:rsidR="00A76CF1" w:rsidRDefault="00A76CF1" w:rsidP="009D7EDC">
            <w:r>
              <w:t>1 11 05025 10 0000 120</w:t>
            </w:r>
          </w:p>
        </w:tc>
        <w:tc>
          <w:tcPr>
            <w:tcW w:w="5760" w:type="dxa"/>
            <w:shd w:val="clear" w:color="auto" w:fill="auto"/>
          </w:tcPr>
          <w:p w14:paraId="0DB7C258" w14:textId="77777777" w:rsidR="00A76CF1" w:rsidRDefault="00A76CF1" w:rsidP="009D7EDC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A76CF1" w:rsidRPr="00AD5A43" w14:paraId="38DA1197" w14:textId="77777777" w:rsidTr="00256EC4">
        <w:trPr>
          <w:trHeight w:val="980"/>
        </w:trPr>
        <w:tc>
          <w:tcPr>
            <w:tcW w:w="1455" w:type="dxa"/>
            <w:shd w:val="clear" w:color="auto" w:fill="auto"/>
            <w:noWrap/>
          </w:tcPr>
          <w:p w14:paraId="78CFAF0C" w14:textId="77777777" w:rsidR="00A76CF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27B6482" w14:textId="77777777" w:rsidR="00A76CF1" w:rsidRPr="00566560" w:rsidRDefault="00A76CF1" w:rsidP="009D7EDC">
            <w:pPr>
              <w:jc w:val="center"/>
              <w:rPr>
                <w:szCs w:val="28"/>
              </w:rPr>
            </w:pPr>
            <w:r w:rsidRPr="00566560">
              <w:rPr>
                <w:szCs w:val="28"/>
              </w:rPr>
              <w:t>1 11 05035 10 0000 120</w:t>
            </w:r>
          </w:p>
        </w:tc>
        <w:tc>
          <w:tcPr>
            <w:tcW w:w="5760" w:type="dxa"/>
            <w:shd w:val="clear" w:color="auto" w:fill="auto"/>
          </w:tcPr>
          <w:p w14:paraId="62CBA086" w14:textId="77777777" w:rsidR="00A76CF1" w:rsidRPr="00566560" w:rsidRDefault="00A76CF1" w:rsidP="009D7EDC">
            <w:pPr>
              <w:jc w:val="both"/>
              <w:rPr>
                <w:szCs w:val="28"/>
              </w:rPr>
            </w:pPr>
            <w:r w:rsidRPr="00566560">
              <w:rPr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76CF1" w:rsidRPr="00A76834" w14:paraId="61142A68" w14:textId="77777777" w:rsidTr="00256EC4">
        <w:trPr>
          <w:trHeight w:val="280"/>
        </w:trPr>
        <w:tc>
          <w:tcPr>
            <w:tcW w:w="1455" w:type="dxa"/>
            <w:shd w:val="clear" w:color="auto" w:fill="auto"/>
            <w:noWrap/>
          </w:tcPr>
          <w:p w14:paraId="20E1B0B0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0D4419D2" w14:textId="77777777" w:rsidR="00A76CF1" w:rsidRDefault="00A76CF1" w:rsidP="009D7EDC">
            <w:r>
              <w:t>1 11 05075 10 0000 120</w:t>
            </w:r>
          </w:p>
        </w:tc>
        <w:tc>
          <w:tcPr>
            <w:tcW w:w="5760" w:type="dxa"/>
            <w:shd w:val="clear" w:color="auto" w:fill="auto"/>
          </w:tcPr>
          <w:p w14:paraId="089F4484" w14:textId="77777777" w:rsidR="00A76CF1" w:rsidRDefault="00A76CF1" w:rsidP="009D7EDC">
            <w:pPr>
              <w:jc w:val="both"/>
            </w:pPr>
            <w:r>
              <w:t>Доходы от сдачи в аренду имущества, составляющего казну поселений (за исключением земельных участков)</w:t>
            </w:r>
          </w:p>
        </w:tc>
      </w:tr>
      <w:tr w:rsidR="00A76CF1" w:rsidRPr="00AD5A43" w14:paraId="398BEBC8" w14:textId="77777777" w:rsidTr="00256EC4">
        <w:trPr>
          <w:trHeight w:val="649"/>
        </w:trPr>
        <w:tc>
          <w:tcPr>
            <w:tcW w:w="1455" w:type="dxa"/>
            <w:shd w:val="clear" w:color="auto" w:fill="auto"/>
            <w:noWrap/>
          </w:tcPr>
          <w:p w14:paraId="5DABC94C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22564992" w14:textId="77777777" w:rsidR="00A76CF1" w:rsidRDefault="00A76CF1" w:rsidP="009D7EDC">
            <w:r>
              <w:t>1 11 07015 10 0000 120</w:t>
            </w:r>
          </w:p>
        </w:tc>
        <w:tc>
          <w:tcPr>
            <w:tcW w:w="5760" w:type="dxa"/>
            <w:shd w:val="clear" w:color="auto" w:fill="auto"/>
          </w:tcPr>
          <w:p w14:paraId="63511B29" w14:textId="77777777" w:rsidR="00A76CF1" w:rsidRDefault="00A76CF1" w:rsidP="009D7EDC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F83D70" w:rsidRPr="00AD5A43" w14:paraId="72AF4426" w14:textId="77777777" w:rsidTr="00F83D70">
        <w:trPr>
          <w:trHeight w:val="697"/>
        </w:trPr>
        <w:tc>
          <w:tcPr>
            <w:tcW w:w="1455" w:type="dxa"/>
            <w:shd w:val="clear" w:color="auto" w:fill="auto"/>
            <w:noWrap/>
          </w:tcPr>
          <w:p w14:paraId="47E1231C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230CBFA4" w14:textId="77777777" w:rsidR="00F83D70" w:rsidRDefault="00F83D70" w:rsidP="00F83D70">
            <w:r>
              <w:t>1 13 02995 10 0000 130</w:t>
            </w:r>
          </w:p>
        </w:tc>
        <w:tc>
          <w:tcPr>
            <w:tcW w:w="5760" w:type="dxa"/>
            <w:shd w:val="clear" w:color="auto" w:fill="auto"/>
          </w:tcPr>
          <w:p w14:paraId="3B20C195" w14:textId="77777777" w:rsidR="00F83D70" w:rsidRDefault="00F83D70" w:rsidP="00F83D70">
            <w:pPr>
              <w:jc w:val="both"/>
            </w:pPr>
            <w:r>
              <w:t>Прочие доходы от компенсации затрат бюджетов поселений</w:t>
            </w:r>
          </w:p>
        </w:tc>
      </w:tr>
      <w:tr w:rsidR="006C3E48" w14:paraId="76B4267A" w14:textId="77777777" w:rsidTr="00BB7AAA">
        <w:trPr>
          <w:trHeight w:val="735"/>
        </w:trPr>
        <w:tc>
          <w:tcPr>
            <w:tcW w:w="1455" w:type="dxa"/>
            <w:shd w:val="clear" w:color="auto" w:fill="auto"/>
            <w:noWrap/>
          </w:tcPr>
          <w:p w14:paraId="48D64989" w14:textId="77777777" w:rsidR="006C3E48" w:rsidRPr="005C4831" w:rsidRDefault="006C3E48" w:rsidP="00BB7AA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FCFDD9E" w14:textId="77777777" w:rsidR="006C3E48" w:rsidRDefault="006C3E48" w:rsidP="00BB7AAA">
            <w:r>
              <w:t>1 14 0602</w:t>
            </w:r>
            <w:r w:rsidRPr="00FB277A">
              <w:t xml:space="preserve">5 </w:t>
            </w:r>
            <w:r>
              <w:t>10 0000 430</w:t>
            </w:r>
          </w:p>
        </w:tc>
        <w:tc>
          <w:tcPr>
            <w:tcW w:w="5760" w:type="dxa"/>
            <w:shd w:val="clear" w:color="auto" w:fill="auto"/>
          </w:tcPr>
          <w:p w14:paraId="4475CFDD" w14:textId="77777777" w:rsidR="006C3E48" w:rsidRDefault="006C3E48" w:rsidP="00BB7AAA">
            <w:pPr>
              <w:jc w:val="both"/>
            </w:pPr>
            <w: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F83D70" w:rsidRPr="00AD5A43" w14:paraId="5FD41AD0" w14:textId="77777777" w:rsidTr="00256EC4">
        <w:trPr>
          <w:trHeight w:val="414"/>
        </w:trPr>
        <w:tc>
          <w:tcPr>
            <w:tcW w:w="1455" w:type="dxa"/>
            <w:shd w:val="clear" w:color="auto" w:fill="auto"/>
            <w:noWrap/>
          </w:tcPr>
          <w:p w14:paraId="78350450" w14:textId="77777777" w:rsidR="00F83D70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24F363C8" w14:textId="77777777" w:rsidR="00F83D70" w:rsidRPr="00E7526A" w:rsidRDefault="00F83D70" w:rsidP="00F83D70">
            <w:pPr>
              <w:rPr>
                <w:szCs w:val="28"/>
              </w:rPr>
            </w:pPr>
            <w:r w:rsidRPr="00E7526A">
              <w:rPr>
                <w:szCs w:val="28"/>
              </w:rPr>
              <w:t>1 16 18050 10 0000 140</w:t>
            </w:r>
          </w:p>
        </w:tc>
        <w:tc>
          <w:tcPr>
            <w:tcW w:w="5760" w:type="dxa"/>
            <w:shd w:val="clear" w:color="auto" w:fill="auto"/>
          </w:tcPr>
          <w:p w14:paraId="2847A6BB" w14:textId="77777777" w:rsidR="00F83D70" w:rsidRPr="00E7526A" w:rsidRDefault="00F83D70" w:rsidP="00F83D70">
            <w:pPr>
              <w:jc w:val="both"/>
              <w:rPr>
                <w:szCs w:val="28"/>
              </w:rPr>
            </w:pPr>
            <w:r w:rsidRPr="00E7526A">
              <w:rPr>
                <w:szCs w:val="28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F83D70" w:rsidRPr="00C6194C" w14:paraId="59C37EFD" w14:textId="77777777" w:rsidTr="00256EC4">
        <w:trPr>
          <w:trHeight w:val="413"/>
        </w:trPr>
        <w:tc>
          <w:tcPr>
            <w:tcW w:w="1455" w:type="dxa"/>
            <w:shd w:val="clear" w:color="auto" w:fill="auto"/>
            <w:noWrap/>
          </w:tcPr>
          <w:p w14:paraId="67159752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425B04FF" w14:textId="77777777" w:rsidR="00F83D70" w:rsidRPr="00FD72AD" w:rsidRDefault="00F83D70" w:rsidP="00F83D70">
            <w:r w:rsidRPr="00FD72AD">
              <w:t>1 16 23051 10 0000 140</w:t>
            </w:r>
          </w:p>
        </w:tc>
        <w:tc>
          <w:tcPr>
            <w:tcW w:w="5760" w:type="dxa"/>
            <w:shd w:val="clear" w:color="auto" w:fill="auto"/>
          </w:tcPr>
          <w:p w14:paraId="38DB8D2B" w14:textId="77777777" w:rsidR="00F83D70" w:rsidRPr="00FD72AD" w:rsidRDefault="00F83D70" w:rsidP="00F83D70">
            <w:pPr>
              <w:jc w:val="both"/>
            </w:pPr>
            <w:r w:rsidRPr="00FD72AD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F83D70" w:rsidRPr="00AD5A43" w14:paraId="0921831A" w14:textId="77777777" w:rsidTr="00256EC4">
        <w:trPr>
          <w:trHeight w:val="576"/>
        </w:trPr>
        <w:tc>
          <w:tcPr>
            <w:tcW w:w="1455" w:type="dxa"/>
            <w:shd w:val="clear" w:color="auto" w:fill="auto"/>
            <w:noWrap/>
          </w:tcPr>
          <w:p w14:paraId="3BEB9DFB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9187981" w14:textId="77777777" w:rsidR="00F83D70" w:rsidRPr="00FD72AD" w:rsidRDefault="00F83D70" w:rsidP="00F83D70">
            <w:r w:rsidRPr="00FD72AD">
              <w:t>1 16 23052 10 0000 140</w:t>
            </w:r>
          </w:p>
        </w:tc>
        <w:tc>
          <w:tcPr>
            <w:tcW w:w="5760" w:type="dxa"/>
            <w:shd w:val="clear" w:color="auto" w:fill="auto"/>
          </w:tcPr>
          <w:p w14:paraId="1AFA231B" w14:textId="77777777" w:rsidR="00F83D70" w:rsidRPr="00FD72AD" w:rsidRDefault="00F83D70" w:rsidP="00F83D70">
            <w:pPr>
              <w:jc w:val="both"/>
            </w:pPr>
            <w:r w:rsidRPr="00FD72AD"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F83D70" w:rsidRPr="00C6194C" w14:paraId="3E4D1B65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65AF2A13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0BEE0C7F" w14:textId="77777777" w:rsidR="00F83D70" w:rsidRDefault="00F83D70" w:rsidP="00F83D70">
            <w:r>
              <w:t>1 16 32000 10 0000 140</w:t>
            </w:r>
          </w:p>
        </w:tc>
        <w:tc>
          <w:tcPr>
            <w:tcW w:w="5760" w:type="dxa"/>
            <w:shd w:val="clear" w:color="auto" w:fill="auto"/>
          </w:tcPr>
          <w:p w14:paraId="466225B3" w14:textId="77777777" w:rsidR="00F83D70" w:rsidRDefault="00F83D70" w:rsidP="00F83D70">
            <w:pPr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F83D70" w:rsidRPr="00A25AC6" w14:paraId="24523FC4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2F20C397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16FC3FCA" w14:textId="77777777" w:rsidR="00F83D70" w:rsidRDefault="00F83D70" w:rsidP="00F83D70">
            <w:r>
              <w:t>1 16 33050 10 0000 140</w:t>
            </w:r>
          </w:p>
        </w:tc>
        <w:tc>
          <w:tcPr>
            <w:tcW w:w="5760" w:type="dxa"/>
            <w:shd w:val="clear" w:color="auto" w:fill="auto"/>
          </w:tcPr>
          <w:p w14:paraId="6627EA3E" w14:textId="77777777" w:rsidR="00F83D70" w:rsidRDefault="00F83D70" w:rsidP="00F83D70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F83D70" w:rsidRPr="00A25AC6" w14:paraId="4DF254B7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0265039F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78488DD3" w14:textId="77777777" w:rsidR="00F83D70" w:rsidRPr="00FD72AD" w:rsidRDefault="00F83D70" w:rsidP="00F83D70">
            <w:pPr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>1 16 37040 10 0000 140</w:t>
            </w:r>
            <w:r w:rsidRPr="00FD72AD">
              <w:rPr>
                <w:color w:val="000000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14:paraId="1275D829" w14:textId="77777777" w:rsidR="00F83D70" w:rsidRPr="00FD72AD" w:rsidRDefault="00F83D70" w:rsidP="00F83D70">
            <w:pPr>
              <w:tabs>
                <w:tab w:val="left" w:pos="6351"/>
              </w:tabs>
              <w:jc w:val="both"/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 xml:space="preserve">Поступления сумм в возмещение вреда, причиняемого автомобильным дорогам местного значения </w:t>
            </w:r>
            <w:r>
              <w:rPr>
                <w:color w:val="000000"/>
                <w:szCs w:val="28"/>
              </w:rPr>
              <w:t>т</w:t>
            </w:r>
            <w:r w:rsidRPr="00FD72AD">
              <w:rPr>
                <w:color w:val="000000"/>
                <w:szCs w:val="28"/>
              </w:rPr>
              <w:t>ранспортными средствами, осуществляющим</w:t>
            </w:r>
            <w:r>
              <w:rPr>
                <w:color w:val="000000"/>
                <w:szCs w:val="28"/>
              </w:rPr>
              <w:t>и</w:t>
            </w:r>
            <w:r w:rsidRPr="00FD72AD">
              <w:rPr>
                <w:color w:val="000000"/>
                <w:szCs w:val="28"/>
              </w:rPr>
              <w:t xml:space="preserve"> перевозки тяжеловесных и (или) крупногабаритных грузов, зачисляемые в бюджеты поселений</w:t>
            </w:r>
          </w:p>
        </w:tc>
      </w:tr>
      <w:tr w:rsidR="00F83D70" w:rsidRPr="00A25AC6" w14:paraId="654EF0A8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64A8D6AE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3C40C81F" w14:textId="77777777" w:rsidR="00F83D70" w:rsidRDefault="00F83D70" w:rsidP="00F83D70">
            <w:r>
              <w:t>1 16 90050 10 0000 140</w:t>
            </w:r>
          </w:p>
        </w:tc>
        <w:tc>
          <w:tcPr>
            <w:tcW w:w="5760" w:type="dxa"/>
            <w:shd w:val="clear" w:color="auto" w:fill="auto"/>
          </w:tcPr>
          <w:p w14:paraId="1C4A3138" w14:textId="77777777" w:rsidR="00F83D70" w:rsidRDefault="00F83D70" w:rsidP="00F83D70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F83D70" w:rsidRPr="00A25AC6" w14:paraId="5E528872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20734988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01D89A7C" w14:textId="77777777" w:rsidR="00F83D70" w:rsidRDefault="00F83D70" w:rsidP="00F83D70">
            <w:r>
              <w:t>1 17 01050 10 0000 180</w:t>
            </w:r>
          </w:p>
        </w:tc>
        <w:tc>
          <w:tcPr>
            <w:tcW w:w="5760" w:type="dxa"/>
            <w:shd w:val="clear" w:color="auto" w:fill="auto"/>
          </w:tcPr>
          <w:p w14:paraId="6DAB43BD" w14:textId="77777777" w:rsidR="00F83D70" w:rsidRDefault="00F83D70" w:rsidP="00F83D70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F83D70" w:rsidRPr="00A25AC6" w14:paraId="2E95DECD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1F4965A4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DCD1174" w14:textId="77777777" w:rsidR="00F83D70" w:rsidRDefault="00F83D70" w:rsidP="00F83D70">
            <w:r>
              <w:t>1 17 05050 10 0000 180</w:t>
            </w:r>
          </w:p>
        </w:tc>
        <w:tc>
          <w:tcPr>
            <w:tcW w:w="5760" w:type="dxa"/>
            <w:shd w:val="clear" w:color="auto" w:fill="auto"/>
          </w:tcPr>
          <w:p w14:paraId="1F2376EB" w14:textId="77777777" w:rsidR="00F83D70" w:rsidRDefault="00F83D70" w:rsidP="00F83D70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F83D70" w:rsidRPr="00A25AC6" w14:paraId="622315F9" w14:textId="77777777" w:rsidTr="00256EC4">
        <w:trPr>
          <w:trHeight w:val="888"/>
        </w:trPr>
        <w:tc>
          <w:tcPr>
            <w:tcW w:w="1455" w:type="dxa"/>
            <w:shd w:val="clear" w:color="auto" w:fill="auto"/>
            <w:noWrap/>
          </w:tcPr>
          <w:p w14:paraId="4691389C" w14:textId="77777777" w:rsidR="00F83D70" w:rsidRPr="00D82907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4C35A637" w14:textId="77777777" w:rsidR="00F83D70" w:rsidRPr="00D82907" w:rsidRDefault="00F83D70" w:rsidP="00F83D70">
            <w:r>
              <w:t>2 02 01003 10 0000 151</w:t>
            </w:r>
          </w:p>
        </w:tc>
        <w:tc>
          <w:tcPr>
            <w:tcW w:w="5760" w:type="dxa"/>
            <w:shd w:val="clear" w:color="auto" w:fill="auto"/>
          </w:tcPr>
          <w:p w14:paraId="41367B40" w14:textId="77777777" w:rsidR="00F83D70" w:rsidRPr="00D82907" w:rsidRDefault="00F83D70" w:rsidP="00F83D70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F83D70" w:rsidRPr="00A25AC6" w14:paraId="187EEF68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770ED57C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0F20E2B2" w14:textId="77777777" w:rsidR="00F83D70" w:rsidRDefault="00F83D70" w:rsidP="00F83D70">
            <w:r>
              <w:t>2 02 02999 10 0000 151</w:t>
            </w:r>
          </w:p>
        </w:tc>
        <w:tc>
          <w:tcPr>
            <w:tcW w:w="5760" w:type="dxa"/>
            <w:shd w:val="clear" w:color="auto" w:fill="auto"/>
          </w:tcPr>
          <w:p w14:paraId="7BA588D3" w14:textId="77777777" w:rsidR="00F83D70" w:rsidRDefault="00F83D70" w:rsidP="00F83D70">
            <w:pPr>
              <w:jc w:val="both"/>
            </w:pPr>
            <w:r>
              <w:t>Прочие субсидии бюджетам поселений</w:t>
            </w:r>
          </w:p>
        </w:tc>
      </w:tr>
      <w:tr w:rsidR="00F83D70" w:rsidRPr="00A25AC6" w14:paraId="789C5266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58B319DC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69F3E5C9" w14:textId="77777777" w:rsidR="00F83D70" w:rsidRDefault="00F83D70" w:rsidP="00F83D70">
            <w:r>
              <w:t>2 02 03015 10 0000 151</w:t>
            </w:r>
          </w:p>
        </w:tc>
        <w:tc>
          <w:tcPr>
            <w:tcW w:w="5760" w:type="dxa"/>
            <w:shd w:val="clear" w:color="auto" w:fill="auto"/>
          </w:tcPr>
          <w:p w14:paraId="4CC33A31" w14:textId="77777777" w:rsidR="00F83D70" w:rsidRDefault="00F83D70" w:rsidP="00F83D70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83D70" w:rsidRPr="00A25AC6" w14:paraId="25AAA953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201202C6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6E01392C" w14:textId="77777777" w:rsidR="00F83D70" w:rsidRDefault="00F83D70" w:rsidP="00F83D70">
            <w:r>
              <w:t>2 02 03024 10 0000 151</w:t>
            </w:r>
          </w:p>
        </w:tc>
        <w:tc>
          <w:tcPr>
            <w:tcW w:w="5760" w:type="dxa"/>
            <w:shd w:val="clear" w:color="auto" w:fill="auto"/>
          </w:tcPr>
          <w:p w14:paraId="3FFB459F" w14:textId="77777777" w:rsidR="00F83D70" w:rsidRDefault="00F83D70" w:rsidP="00F83D70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F83D70" w:rsidRPr="00A25AC6" w14:paraId="493AF3A1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1F2E9059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8646CD7" w14:textId="77777777" w:rsidR="00F83D70" w:rsidRDefault="00F83D70" w:rsidP="00F83D70">
            <w:r>
              <w:t>2 02 03999 10 0000 151</w:t>
            </w:r>
          </w:p>
        </w:tc>
        <w:tc>
          <w:tcPr>
            <w:tcW w:w="5760" w:type="dxa"/>
            <w:shd w:val="clear" w:color="auto" w:fill="auto"/>
          </w:tcPr>
          <w:p w14:paraId="1FB04B06" w14:textId="77777777" w:rsidR="00F83D70" w:rsidRDefault="00F83D70" w:rsidP="00F83D70">
            <w:pPr>
              <w:jc w:val="both"/>
            </w:pPr>
            <w:r>
              <w:t>Прочие субвенции бюджетам поселений</w:t>
            </w:r>
          </w:p>
        </w:tc>
      </w:tr>
      <w:tr w:rsidR="00F83D70" w:rsidRPr="00A25AC6" w14:paraId="11BC8491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75A14825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4759996B" w14:textId="77777777" w:rsidR="00F83D70" w:rsidRDefault="00F83D70" w:rsidP="00F83D70">
            <w:r>
              <w:t>2 02 04999 10 0000 151</w:t>
            </w:r>
          </w:p>
        </w:tc>
        <w:tc>
          <w:tcPr>
            <w:tcW w:w="5760" w:type="dxa"/>
            <w:shd w:val="clear" w:color="auto" w:fill="auto"/>
          </w:tcPr>
          <w:p w14:paraId="535F7FF4" w14:textId="77777777" w:rsidR="00F83D70" w:rsidRDefault="00F83D70" w:rsidP="00F83D70">
            <w:pPr>
              <w:jc w:val="both"/>
            </w:pPr>
            <w:r>
              <w:t>Прочие межбюджетные трансферты, передаваемые бюджетам поселений</w:t>
            </w:r>
          </w:p>
        </w:tc>
      </w:tr>
      <w:tr w:rsidR="00F83D70" w:rsidRPr="00A25AC6" w14:paraId="584C3034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083668C0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2A5D3876" w14:textId="77777777" w:rsidR="00F83D70" w:rsidRDefault="00F83D70" w:rsidP="00F83D70">
            <w:r>
              <w:t>2 08 05000 10 0000 180</w:t>
            </w:r>
          </w:p>
        </w:tc>
        <w:tc>
          <w:tcPr>
            <w:tcW w:w="5760" w:type="dxa"/>
            <w:shd w:val="clear" w:color="auto" w:fill="auto"/>
          </w:tcPr>
          <w:p w14:paraId="554BCEDF" w14:textId="77777777" w:rsidR="00F83D70" w:rsidRDefault="00F83D70" w:rsidP="00F83D70">
            <w:pPr>
              <w:jc w:val="both"/>
            </w:pPr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83D70" w:rsidRPr="00A25AC6" w14:paraId="6E997494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7DE22A01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687276E0" w14:textId="77777777" w:rsidR="00F83D70" w:rsidRDefault="00F83D70" w:rsidP="00F83D70">
            <w:r>
              <w:t xml:space="preserve">2 18 05010 10 0000 </w:t>
            </w:r>
            <w:r w:rsidRPr="00A639C0">
              <w:t>1</w:t>
            </w:r>
            <w:r>
              <w:t>80</w:t>
            </w:r>
            <w:r w:rsidRPr="00A639C0"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14:paraId="0A475BCD" w14:textId="77777777" w:rsidR="00F83D70" w:rsidRDefault="00F83D70" w:rsidP="00F83D70">
            <w:pPr>
              <w:jc w:val="both"/>
            </w:pPr>
            <w: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F83D70" w:rsidRPr="00A25AC6" w14:paraId="06D85B9D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101A38F2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9075409" w14:textId="77777777" w:rsidR="00F83D70" w:rsidRDefault="00F83D70" w:rsidP="00F83D70">
            <w:r>
              <w:t xml:space="preserve">2 18 05010 10 0000 </w:t>
            </w:r>
            <w:r w:rsidRPr="00A639C0">
              <w:t xml:space="preserve">151 </w:t>
            </w:r>
          </w:p>
        </w:tc>
        <w:tc>
          <w:tcPr>
            <w:tcW w:w="5760" w:type="dxa"/>
            <w:shd w:val="clear" w:color="auto" w:fill="auto"/>
          </w:tcPr>
          <w:p w14:paraId="092FB8FC" w14:textId="77777777" w:rsidR="00F83D70" w:rsidRDefault="00F83D70" w:rsidP="00F83D70">
            <w:pPr>
              <w:jc w:val="both"/>
            </w:pPr>
            <w:r>
              <w:t xml:space="preserve">Доходы бюджетов поселений от возврата остатков субсидий, субвенций </w:t>
            </w:r>
            <w:r w:rsidRPr="00A639C0">
              <w:t xml:space="preserve">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F83D70" w:rsidRPr="00A25AC6" w14:paraId="0C059297" w14:textId="77777777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14:paraId="353F5520" w14:textId="77777777" w:rsidR="00F83D70" w:rsidRPr="005C4831" w:rsidRDefault="00F83D70" w:rsidP="00F8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59B18437" w14:textId="77777777" w:rsidR="00F83D70" w:rsidRDefault="00F83D70" w:rsidP="00F83D70">
            <w:r>
              <w:t>2 19 05000 10 0000 151</w:t>
            </w:r>
          </w:p>
        </w:tc>
        <w:tc>
          <w:tcPr>
            <w:tcW w:w="5760" w:type="dxa"/>
            <w:shd w:val="clear" w:color="auto" w:fill="auto"/>
          </w:tcPr>
          <w:p w14:paraId="0A2A18C9" w14:textId="77777777" w:rsidR="00F83D70" w:rsidRDefault="00F83D70" w:rsidP="00F83D70">
            <w:pPr>
              <w:jc w:val="both"/>
            </w:pPr>
            <w:r>
              <w:rPr>
                <w:rFonts w:ascii="TimesNewRomanPSMT" w:hAnsi="TimesNewRomanPSMT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14:paraId="4CD56DD7" w14:textId="77777777"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32E3B9C8" w14:textId="77777777" w:rsidR="00A679EB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655AFDFA" w14:textId="77777777" w:rsidR="00A679EB" w:rsidRPr="00B73624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сельского поселения                                                              </w:t>
      </w:r>
      <w:proofErr w:type="spellStart"/>
      <w:r>
        <w:rPr>
          <w:szCs w:val="28"/>
        </w:rPr>
        <w:t>Г.В.Бадаев</w:t>
      </w:r>
      <w:proofErr w:type="spellEnd"/>
    </w:p>
    <w:p w14:paraId="6ECE553B" w14:textId="77777777" w:rsidR="00E90F11" w:rsidRDefault="00E90F11" w:rsidP="00E90F11">
      <w:pPr>
        <w:jc w:val="both"/>
      </w:pPr>
    </w:p>
    <w:p w14:paraId="7CA8AA79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5B63DB">
      <w:footerReference w:type="default" r:id="rId7"/>
      <w:pgSz w:w="11906" w:h="16838"/>
      <w:pgMar w:top="899" w:right="566" w:bottom="993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9B6C" w14:textId="77777777" w:rsidR="00F52956" w:rsidRDefault="00F52956">
      <w:r>
        <w:separator/>
      </w:r>
    </w:p>
  </w:endnote>
  <w:endnote w:type="continuationSeparator" w:id="0">
    <w:p w14:paraId="6BDF8FE4" w14:textId="77777777" w:rsidR="00F52956" w:rsidRDefault="00F5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6708" w14:textId="77777777"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7509CE">
      <w:rPr>
        <w:rStyle w:val="a5"/>
        <w:noProof/>
        <w:color w:val="FFFFFF"/>
      </w:rPr>
      <w:t>3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CF7A" w14:textId="77777777" w:rsidR="00F52956" w:rsidRDefault="00F52956">
      <w:r>
        <w:separator/>
      </w:r>
    </w:p>
  </w:footnote>
  <w:footnote w:type="continuationSeparator" w:id="0">
    <w:p w14:paraId="5549AC30" w14:textId="77777777" w:rsidR="00F52956" w:rsidRDefault="00F5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62287"/>
    <w:rsid w:val="0007422E"/>
    <w:rsid w:val="00074C9F"/>
    <w:rsid w:val="0009515F"/>
    <w:rsid w:val="000A2CCA"/>
    <w:rsid w:val="000A78FA"/>
    <w:rsid w:val="000C03C0"/>
    <w:rsid w:val="000F314A"/>
    <w:rsid w:val="00106863"/>
    <w:rsid w:val="001104C6"/>
    <w:rsid w:val="00112749"/>
    <w:rsid w:val="00144ACC"/>
    <w:rsid w:val="00151B3F"/>
    <w:rsid w:val="00157CCB"/>
    <w:rsid w:val="00160A33"/>
    <w:rsid w:val="00171B07"/>
    <w:rsid w:val="001725B6"/>
    <w:rsid w:val="0017550C"/>
    <w:rsid w:val="001B1ED5"/>
    <w:rsid w:val="001B367E"/>
    <w:rsid w:val="001C100D"/>
    <w:rsid w:val="001C17C3"/>
    <w:rsid w:val="001D1EAF"/>
    <w:rsid w:val="001E1F96"/>
    <w:rsid w:val="00204BCD"/>
    <w:rsid w:val="002422DA"/>
    <w:rsid w:val="002525A0"/>
    <w:rsid w:val="00256EC4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C7EB1"/>
    <w:rsid w:val="002D40F0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40D8F"/>
    <w:rsid w:val="00450400"/>
    <w:rsid w:val="004572FD"/>
    <w:rsid w:val="0047448F"/>
    <w:rsid w:val="00474B73"/>
    <w:rsid w:val="00475777"/>
    <w:rsid w:val="00481CA3"/>
    <w:rsid w:val="0048717C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53FAE"/>
    <w:rsid w:val="005631C4"/>
    <w:rsid w:val="005633B6"/>
    <w:rsid w:val="0058708C"/>
    <w:rsid w:val="005A7212"/>
    <w:rsid w:val="005B63DB"/>
    <w:rsid w:val="005C5B27"/>
    <w:rsid w:val="005D19F1"/>
    <w:rsid w:val="005D64EA"/>
    <w:rsid w:val="005E7462"/>
    <w:rsid w:val="005F0949"/>
    <w:rsid w:val="00607390"/>
    <w:rsid w:val="00632CAD"/>
    <w:rsid w:val="00650C6F"/>
    <w:rsid w:val="006543FB"/>
    <w:rsid w:val="00654DE5"/>
    <w:rsid w:val="00681376"/>
    <w:rsid w:val="00682D83"/>
    <w:rsid w:val="00696EC8"/>
    <w:rsid w:val="006B0C86"/>
    <w:rsid w:val="006B2DB1"/>
    <w:rsid w:val="006B43B8"/>
    <w:rsid w:val="006B7503"/>
    <w:rsid w:val="006C3E48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09CE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164D2"/>
    <w:rsid w:val="008213F8"/>
    <w:rsid w:val="00843EBA"/>
    <w:rsid w:val="0084446F"/>
    <w:rsid w:val="00850D10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E4B27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742A"/>
    <w:rsid w:val="00A15538"/>
    <w:rsid w:val="00A371EF"/>
    <w:rsid w:val="00A679EB"/>
    <w:rsid w:val="00A76CF1"/>
    <w:rsid w:val="00A87BB9"/>
    <w:rsid w:val="00AA0DE1"/>
    <w:rsid w:val="00AB3083"/>
    <w:rsid w:val="00AD2CE9"/>
    <w:rsid w:val="00AD468A"/>
    <w:rsid w:val="00B03738"/>
    <w:rsid w:val="00B06E48"/>
    <w:rsid w:val="00B12F17"/>
    <w:rsid w:val="00B5506F"/>
    <w:rsid w:val="00B560A8"/>
    <w:rsid w:val="00B70FD4"/>
    <w:rsid w:val="00BA4FC8"/>
    <w:rsid w:val="00BB51EA"/>
    <w:rsid w:val="00BB7AA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52956"/>
    <w:rsid w:val="00F60604"/>
    <w:rsid w:val="00F61443"/>
    <w:rsid w:val="00F64699"/>
    <w:rsid w:val="00F66C0A"/>
    <w:rsid w:val="00F83D70"/>
    <w:rsid w:val="00F9389A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7B6520"/>
  <w15:chartTrackingRefBased/>
  <w15:docId w15:val="{CC64AACD-B659-41D5-B299-22E6121D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376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2014-05-05T09:33:00Z</cp:lastPrinted>
  <dcterms:created xsi:type="dcterms:W3CDTF">2025-12-21T12:33:00Z</dcterms:created>
  <dcterms:modified xsi:type="dcterms:W3CDTF">2025-12-21T12:33:00Z</dcterms:modified>
</cp:coreProperties>
</file>